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07" w:rsidRDefault="00137207" w:rsidP="00EA339D">
      <w:pPr>
        <w:pStyle w:val="IntenseQuote"/>
      </w:pPr>
      <w:r>
        <w:t>1270 Class</w:t>
      </w:r>
      <w:r w:rsidR="00144621">
        <w:t xml:space="preserve"> notes</w:t>
      </w:r>
      <w:r>
        <w:t xml:space="preserve">. </w:t>
      </w:r>
    </w:p>
    <w:p w:rsidR="00137207" w:rsidRDefault="00137207" w:rsidP="00B65EA9">
      <w:pPr>
        <w:contextualSpacing/>
      </w:pPr>
    </w:p>
    <w:p w:rsidR="00B65EA9" w:rsidRPr="00B6066C" w:rsidRDefault="00B65EA9" w:rsidP="00B6066C">
      <w:pPr>
        <w:pStyle w:val="ListParagraph"/>
        <w:numPr>
          <w:ilvl w:val="0"/>
          <w:numId w:val="1"/>
        </w:numPr>
        <w:rPr>
          <w:b/>
        </w:rPr>
      </w:pPr>
      <w:r w:rsidRPr="00B6066C">
        <w:rPr>
          <w:b/>
        </w:rPr>
        <w:t>Although Eagle is loaded on all of the machines in 1223 and 1211 you should probably create an account on the Autodesk site(</w:t>
      </w:r>
      <w:hyperlink r:id="rId5" w:history="1">
        <w:r w:rsidRPr="00B6066C">
          <w:rPr>
            <w:rStyle w:val="Hyperlink"/>
            <w:b/>
          </w:rPr>
          <w:t>https://www.autodesk.com/education/free-software/featured#free-software</w:t>
        </w:r>
      </w:hyperlink>
      <w:r w:rsidRPr="00B6066C">
        <w:rPr>
          <w:b/>
        </w:rPr>
        <w:t>) with your Pitt email and download it to your individual laptops.</w:t>
      </w:r>
    </w:p>
    <w:p w:rsidR="00B65EA9" w:rsidRDefault="00B65EA9" w:rsidP="00B65EA9">
      <w:pPr>
        <w:contextualSpacing/>
      </w:pPr>
    </w:p>
    <w:p w:rsidR="00B65EA9" w:rsidRDefault="00B65EA9" w:rsidP="00B65EA9">
      <w:pPr>
        <w:contextualSpacing/>
      </w:pPr>
    </w:p>
    <w:p w:rsidR="00B65EA9" w:rsidRDefault="00137207" w:rsidP="00B6066C">
      <w:pPr>
        <w:pStyle w:val="ListParagraph"/>
        <w:numPr>
          <w:ilvl w:val="0"/>
          <w:numId w:val="1"/>
        </w:numPr>
      </w:pPr>
      <w:r>
        <w:t>Printed Circuit Board (</w:t>
      </w:r>
      <w:r w:rsidR="00B65EA9">
        <w:t>PCB</w:t>
      </w:r>
      <w:r>
        <w:t>)</w:t>
      </w:r>
      <w:r w:rsidR="00B65EA9">
        <w:t xml:space="preserve"> Design</w:t>
      </w:r>
      <w:r>
        <w:t xml:space="preserve"> rules</w:t>
      </w:r>
    </w:p>
    <w:p w:rsidR="00B65EA9" w:rsidRDefault="00B65EA9" w:rsidP="00B65EA9">
      <w:pPr>
        <w:contextualSpacing/>
      </w:pPr>
    </w:p>
    <w:p w:rsidR="00137207" w:rsidRDefault="00B65EA9" w:rsidP="00B6066C">
      <w:pPr>
        <w:pStyle w:val="ListParagraph"/>
        <w:numPr>
          <w:ilvl w:val="0"/>
          <w:numId w:val="1"/>
        </w:numPr>
      </w:pPr>
      <w:r>
        <w:t>All circuit boards will be</w:t>
      </w:r>
      <w:r w:rsidR="00137207">
        <w:t xml:space="preserve"> sized to</w:t>
      </w:r>
      <w:r>
        <w:t xml:space="preserve"> 3000 mils x 3000 mils which is 3</w:t>
      </w:r>
      <w:r w:rsidR="00137207">
        <w:t>inches by 3inches square. This board is approximately the size of a post it note</w:t>
      </w:r>
      <w:bookmarkStart w:id="0" w:name="_GoBack"/>
      <w:bookmarkEnd w:id="0"/>
      <w:r w:rsidR="00137207">
        <w:t xml:space="preserve"> when made on the milling machine. </w:t>
      </w:r>
    </w:p>
    <w:p w:rsidR="00137207" w:rsidRDefault="00137207" w:rsidP="00B65EA9">
      <w:pPr>
        <w:contextualSpacing/>
      </w:pPr>
    </w:p>
    <w:p w:rsidR="00B65EA9" w:rsidRDefault="00B65EA9" w:rsidP="00B6066C">
      <w:pPr>
        <w:pStyle w:val="ListParagraph"/>
        <w:numPr>
          <w:ilvl w:val="0"/>
          <w:numId w:val="1"/>
        </w:numPr>
      </w:pPr>
      <w:r>
        <w:t>Mils are the default unit in Eagle. 1 mil is 1/1000 of an inch.</w:t>
      </w:r>
    </w:p>
    <w:p w:rsidR="00B65EA9" w:rsidRDefault="00B65EA9" w:rsidP="00B65EA9">
      <w:pPr>
        <w:contextualSpacing/>
      </w:pPr>
    </w:p>
    <w:p w:rsidR="00B65EA9" w:rsidRDefault="00B65EA9" w:rsidP="00B6066C">
      <w:pPr>
        <w:pStyle w:val="ListParagraph"/>
        <w:numPr>
          <w:ilvl w:val="0"/>
          <w:numId w:val="1"/>
        </w:numPr>
      </w:pPr>
      <w:r>
        <w:t>Do not place your design in one small area of the board. Spread the components out over the area of the board.</w:t>
      </w:r>
    </w:p>
    <w:p w:rsidR="00B65EA9" w:rsidRDefault="00B65EA9" w:rsidP="00B65EA9">
      <w:pPr>
        <w:contextualSpacing/>
      </w:pPr>
    </w:p>
    <w:p w:rsidR="00B65EA9" w:rsidRDefault="00B65EA9" w:rsidP="00B6066C">
      <w:pPr>
        <w:pStyle w:val="ListParagraph"/>
        <w:numPr>
          <w:ilvl w:val="0"/>
          <w:numId w:val="1"/>
        </w:numPr>
      </w:pPr>
      <w:r>
        <w:t xml:space="preserve">Trace widths should be </w:t>
      </w:r>
      <w:r w:rsidR="00137207">
        <w:t xml:space="preserve">at least </w:t>
      </w:r>
      <w:r>
        <w:t xml:space="preserve">25 mils </w:t>
      </w:r>
      <w:r w:rsidR="00137207">
        <w:t xml:space="preserve">width. This is also the same amount of spacing that should be between your traces to avoid some other problems. </w:t>
      </w:r>
    </w:p>
    <w:p w:rsidR="00137207" w:rsidRDefault="00137207" w:rsidP="00B65EA9">
      <w:pPr>
        <w:contextualSpacing/>
      </w:pPr>
    </w:p>
    <w:p w:rsidR="00B65EA9" w:rsidRDefault="00B65EA9" w:rsidP="00B6066C">
      <w:pPr>
        <w:pStyle w:val="ListParagraph"/>
        <w:numPr>
          <w:ilvl w:val="0"/>
          <w:numId w:val="1"/>
        </w:numPr>
      </w:pPr>
      <w:r>
        <w:t xml:space="preserve">The PCB you will be designing is based on a </w:t>
      </w:r>
      <w:r w:rsidR="00137207">
        <w:t xml:space="preserve">555 timer </w:t>
      </w:r>
      <w:r>
        <w:t>circuit from ECE/COE - 501 with a few m</w:t>
      </w:r>
      <w:r w:rsidR="00137207">
        <w:t xml:space="preserve">odifications. You can find this circuit on Courseweb or at </w:t>
      </w:r>
      <w:hyperlink r:id="rId6" w:history="1">
        <w:r w:rsidR="00137207" w:rsidRPr="00BC413D">
          <w:rPr>
            <w:rStyle w:val="Hyperlink"/>
          </w:rPr>
          <w:t>https://sercpitt.weebly.com/</w:t>
        </w:r>
      </w:hyperlink>
      <w:r w:rsidR="00137207">
        <w:t xml:space="preserve"> under beginner level. </w:t>
      </w:r>
    </w:p>
    <w:p w:rsidR="00B65EA9" w:rsidRDefault="00B65EA9" w:rsidP="00B65EA9">
      <w:pPr>
        <w:contextualSpacing/>
      </w:pPr>
    </w:p>
    <w:p w:rsidR="00B6066C" w:rsidRDefault="00B65EA9" w:rsidP="00B6066C">
      <w:pPr>
        <w:pStyle w:val="ListParagraph"/>
        <w:numPr>
          <w:ilvl w:val="0"/>
          <w:numId w:val="1"/>
        </w:numPr>
      </w:pPr>
      <w:r>
        <w:t xml:space="preserve">The 470 Ohm resistor, 1 </w:t>
      </w:r>
      <w:proofErr w:type="spellStart"/>
      <w:r>
        <w:t>uF</w:t>
      </w:r>
      <w:proofErr w:type="spellEnd"/>
      <w:r>
        <w:t xml:space="preserve"> cap., .01 </w:t>
      </w:r>
      <w:proofErr w:type="spellStart"/>
      <w:r>
        <w:t>uf</w:t>
      </w:r>
      <w:proofErr w:type="spellEnd"/>
      <w:r>
        <w:t xml:space="preserve"> cap.  and LED are located in the component drawers in the 1223 labs. All other components you will pick up in 1214 BEH. NOTE: </w:t>
      </w:r>
      <w:hyperlink r:id="rId7" w:history="1">
        <w:r w:rsidR="00137207" w:rsidRPr="00B6066C">
          <w:rPr>
            <w:rStyle w:val="Hyperlink"/>
            <w:b/>
          </w:rPr>
          <w:t>These components are in the 555 Timer using Eagle (1270 Class) on the SERC website</w:t>
        </w:r>
      </w:hyperlink>
      <w:r>
        <w:t xml:space="preserve">. This you will need to properly </w:t>
      </w:r>
    </w:p>
    <w:p w:rsidR="00B6066C" w:rsidRDefault="00B6066C" w:rsidP="00B6066C">
      <w:pPr>
        <w:pStyle w:val="ListParagraph"/>
      </w:pPr>
    </w:p>
    <w:p w:rsidR="00B6066C" w:rsidRDefault="00B6066C" w:rsidP="00B6066C">
      <w:pPr>
        <w:pStyle w:val="IntenseQuote"/>
      </w:pPr>
      <w:r>
        <w:t>1270 Class notes.</w:t>
      </w:r>
    </w:p>
    <w:p w:rsidR="00B6066C" w:rsidRDefault="00B6066C" w:rsidP="00B6066C">
      <w:pPr>
        <w:pStyle w:val="ListParagraph"/>
      </w:pPr>
    </w:p>
    <w:p w:rsidR="00B65EA9" w:rsidRDefault="00B65EA9" w:rsidP="00B6066C">
      <w:r>
        <w:t>design your board. All components are through hole packages except for the 1K Ohm resistor which is a surface mounted device.</w:t>
      </w:r>
    </w:p>
    <w:p w:rsidR="00137207" w:rsidRDefault="00137207" w:rsidP="00B65EA9">
      <w:pPr>
        <w:contextualSpacing/>
      </w:pPr>
    </w:p>
    <w:p w:rsidR="00B65EA9" w:rsidRDefault="00B65EA9" w:rsidP="00B6066C">
      <w:pPr>
        <w:pStyle w:val="ListParagraph"/>
        <w:numPr>
          <w:ilvl w:val="0"/>
          <w:numId w:val="1"/>
        </w:numPr>
      </w:pPr>
      <w:r>
        <w:t xml:space="preserve">You will upload all designs for this project to </w:t>
      </w:r>
      <w:r w:rsidR="00B6066C">
        <w:t>Courseweb</w:t>
      </w:r>
      <w:r>
        <w:t>.</w:t>
      </w:r>
    </w:p>
    <w:p w:rsidR="00B65EA9" w:rsidRDefault="00B65EA9" w:rsidP="00B65EA9">
      <w:pPr>
        <w:contextualSpacing/>
      </w:pPr>
    </w:p>
    <w:p w:rsidR="00B65EA9" w:rsidRDefault="00B65EA9" w:rsidP="00B6066C">
      <w:pPr>
        <w:pStyle w:val="ListParagraph"/>
        <w:numPr>
          <w:ilvl w:val="0"/>
          <w:numId w:val="1"/>
        </w:numPr>
      </w:pPr>
      <w:r>
        <w:t>You will place the fuse holder in</w:t>
      </w:r>
      <w:r w:rsidR="00EA339D">
        <w:t xml:space="preserve"> </w:t>
      </w:r>
      <w:r>
        <w:t>line with the supply voltage</w:t>
      </w:r>
      <w:r w:rsidR="00EA339D">
        <w:t xml:space="preserve"> </w:t>
      </w:r>
      <w:r>
        <w:t>(5 volts) coming from the center pin on the DC power jack, and the three pin header will be used as test points for +5V, ground, and the output of the 555 timer.</w:t>
      </w:r>
    </w:p>
    <w:p w:rsidR="00B65EA9" w:rsidRDefault="00B65EA9" w:rsidP="00B65EA9">
      <w:pPr>
        <w:contextualSpacing/>
      </w:pPr>
    </w:p>
    <w:p w:rsidR="00B65EA9" w:rsidRDefault="00B65EA9" w:rsidP="00B6066C">
      <w:pPr>
        <w:pStyle w:val="ListParagraph"/>
        <w:numPr>
          <w:ilvl w:val="0"/>
          <w:numId w:val="1"/>
        </w:numPr>
      </w:pPr>
      <w:r>
        <w:t>If you have any questions or need assistance stop by 1214/1217 BEH. No appointments necessary.</w:t>
      </w:r>
    </w:p>
    <w:p w:rsidR="00781567" w:rsidRDefault="00781567"/>
    <w:sectPr w:rsidR="0078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16E"/>
    <w:multiLevelType w:val="hybridMultilevel"/>
    <w:tmpl w:val="8A80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A9"/>
    <w:rsid w:val="00137207"/>
    <w:rsid w:val="00144621"/>
    <w:rsid w:val="002E70CD"/>
    <w:rsid w:val="003A0655"/>
    <w:rsid w:val="00781567"/>
    <w:rsid w:val="00B6066C"/>
    <w:rsid w:val="00B65EA9"/>
    <w:rsid w:val="00E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591E"/>
  <w15:chartTrackingRefBased/>
  <w15:docId w15:val="{79E9C298-E462-47E8-9336-734F4C8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EA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3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39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6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cpitt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cpitt.weebly.com/" TargetMode="External"/><Relationship Id="rId5" Type="http://schemas.openxmlformats.org/officeDocument/2006/relationships/hyperlink" Target="https://www.autodesk.com/education/free-software/featured%23free-softw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2019-02-21T22:09:00Z</dcterms:created>
  <dcterms:modified xsi:type="dcterms:W3CDTF">2019-02-22T14:29:00Z</dcterms:modified>
</cp:coreProperties>
</file>