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39" w:rsidRPr="00F06E24" w:rsidRDefault="00DD6017" w:rsidP="00DD6017">
      <w:pPr>
        <w:pStyle w:val="IntenseQuote"/>
        <w:rPr>
          <w:sz w:val="40"/>
          <w:szCs w:val="40"/>
        </w:rPr>
      </w:pPr>
      <w:r w:rsidRPr="00F06E24">
        <w:rPr>
          <w:sz w:val="40"/>
          <w:szCs w:val="40"/>
        </w:rPr>
        <w:t>Glowforge Laser-cutter guidelines</w:t>
      </w:r>
    </w:p>
    <w:p w:rsidR="00DD6017" w:rsidRDefault="00DD6017" w:rsidP="00DD6017"/>
    <w:p w:rsidR="00DD6017" w:rsidRDefault="00DD6017" w:rsidP="00DD6017">
      <w:r>
        <w:t>The Glowforge laser cutter is an ECE</w:t>
      </w:r>
      <w:r w:rsidR="000A6269">
        <w:t xml:space="preserve"> owned</w:t>
      </w:r>
      <w:r>
        <w:t xml:space="preserve"> piece of equipment used primarily for cutting and engraving ECE Jr. and Sr. Design projects. The laser cutter is also utilized by the ECE-1890 Prototyping Fundamentals course. </w:t>
      </w:r>
    </w:p>
    <w:p w:rsidR="000A6269" w:rsidRDefault="000A6269" w:rsidP="00DD6017"/>
    <w:p w:rsidR="000A6269" w:rsidRDefault="000A6269" w:rsidP="00DD6017">
      <w:r>
        <w:t xml:space="preserve">This piece of equipment has the following guidelines for use: </w:t>
      </w:r>
    </w:p>
    <w:p w:rsidR="000A6269" w:rsidRDefault="000A6269" w:rsidP="00DD6017"/>
    <w:p w:rsidR="000A6269" w:rsidRDefault="000A6269" w:rsidP="00DD6017">
      <w:r w:rsidRPr="007F332F">
        <w:rPr>
          <w:b/>
          <w:u w:val="single"/>
        </w:rPr>
        <w:t>Materials</w:t>
      </w:r>
      <w:r>
        <w:t>:</w:t>
      </w:r>
    </w:p>
    <w:p w:rsidR="000A6269" w:rsidRDefault="000A6269" w:rsidP="00DA5C2B">
      <w:pPr>
        <w:pStyle w:val="ListParagraph"/>
        <w:numPr>
          <w:ilvl w:val="1"/>
          <w:numId w:val="2"/>
        </w:numPr>
      </w:pPr>
      <w:r>
        <w:t>Proofgrade: 1/8 to 1/4 depending on material type. This is the preferred material and will expedite your job</w:t>
      </w:r>
    </w:p>
    <w:p w:rsidR="000A6269" w:rsidRDefault="000A6269" w:rsidP="00DA5C2B">
      <w:pPr>
        <w:pStyle w:val="ListParagraph"/>
        <w:numPr>
          <w:ilvl w:val="1"/>
          <w:numId w:val="2"/>
        </w:numPr>
      </w:pPr>
      <w:r>
        <w:t xml:space="preserve">Non-Proofgrade: max of </w:t>
      </w:r>
      <w:r w:rsidR="00F06E24">
        <w:t>1/4-inch thick</w:t>
      </w:r>
      <w:r>
        <w:t xml:space="preserve"> material and a sample must be submitted ahead of time for adjustment of cutting parameters. There is no guarantee that this material can be laser cut or engraved</w:t>
      </w:r>
    </w:p>
    <w:p w:rsidR="000A6269" w:rsidRDefault="000A6269" w:rsidP="00DD6017"/>
    <w:p w:rsidR="000A6269" w:rsidRPr="007F332F" w:rsidRDefault="000A6269" w:rsidP="00DD6017">
      <w:pPr>
        <w:rPr>
          <w:b/>
          <w:u w:val="single"/>
        </w:rPr>
      </w:pPr>
      <w:r w:rsidRPr="007F332F">
        <w:rPr>
          <w:b/>
          <w:u w:val="single"/>
        </w:rPr>
        <w:t>File Format:</w:t>
      </w:r>
    </w:p>
    <w:p w:rsidR="000A6269" w:rsidRDefault="000A6269" w:rsidP="00DA5C2B">
      <w:pPr>
        <w:pStyle w:val="ListParagraph"/>
        <w:numPr>
          <w:ilvl w:val="1"/>
          <w:numId w:val="1"/>
        </w:numPr>
      </w:pPr>
      <w:r w:rsidRPr="00DA5C2B">
        <w:rPr>
          <w:b/>
        </w:rPr>
        <w:t>SVG</w:t>
      </w:r>
      <w:r>
        <w:t xml:space="preserve"> </w:t>
      </w:r>
      <w:r w:rsidR="00DA5C2B">
        <w:t xml:space="preserve">(Scalable Vector Graphics) </w:t>
      </w:r>
      <w:r>
        <w:t xml:space="preserve">files are </w:t>
      </w:r>
      <w:r w:rsidRPr="00DA5C2B">
        <w:rPr>
          <w:u w:val="single"/>
        </w:rPr>
        <w:t>required</w:t>
      </w:r>
      <w:r>
        <w:t xml:space="preserve"> to enable the laser cutter to CUT your design out of the above materials</w:t>
      </w:r>
      <w:r w:rsidR="00DA5C2B">
        <w:t xml:space="preserve">. </w:t>
      </w:r>
    </w:p>
    <w:p w:rsidR="00DA5C2B" w:rsidRDefault="00DA5C2B" w:rsidP="00DA5C2B">
      <w:pPr>
        <w:pStyle w:val="ListParagraph"/>
        <w:numPr>
          <w:ilvl w:val="1"/>
          <w:numId w:val="1"/>
        </w:numPr>
      </w:pPr>
      <w:r>
        <w:t>Your SVG must be an outline only – See reference image below</w:t>
      </w:r>
    </w:p>
    <w:p w:rsidR="000A6269" w:rsidRDefault="000A6269" w:rsidP="00DA5C2B">
      <w:pPr>
        <w:pStyle w:val="ListParagraph"/>
        <w:numPr>
          <w:ilvl w:val="1"/>
          <w:numId w:val="1"/>
        </w:numPr>
      </w:pPr>
      <w:r>
        <w:t xml:space="preserve">Jpeg, bitmap, and greyscale images are limited to </w:t>
      </w:r>
      <w:r w:rsidRPr="00DA5C2B">
        <w:rPr>
          <w:u w:val="single"/>
        </w:rPr>
        <w:t>engraving</w:t>
      </w:r>
      <w:r>
        <w:t xml:space="preserve"> only. </w:t>
      </w:r>
    </w:p>
    <w:p w:rsidR="00DA5C2B" w:rsidRDefault="00DA5C2B" w:rsidP="00DA5C2B"/>
    <w:p w:rsidR="00DA5C2B" w:rsidRPr="007F332F" w:rsidRDefault="00DA5C2B" w:rsidP="00DA5C2B">
      <w:pPr>
        <w:rPr>
          <w:b/>
          <w:u w:val="single"/>
        </w:rPr>
      </w:pPr>
      <w:r w:rsidRPr="007F332F">
        <w:rPr>
          <w:b/>
          <w:u w:val="single"/>
        </w:rPr>
        <w:t>Maximum Size of material:</w:t>
      </w:r>
    </w:p>
    <w:p w:rsidR="00DA5C2B" w:rsidRDefault="00DA5C2B" w:rsidP="00DA5C2B">
      <w:pPr>
        <w:pStyle w:val="ListParagraph"/>
        <w:numPr>
          <w:ilvl w:val="0"/>
          <w:numId w:val="3"/>
        </w:numPr>
      </w:pPr>
      <w:r>
        <w:t>The bed size is fixed (</w:t>
      </w:r>
      <w:r w:rsidRPr="00DA5C2B">
        <w:rPr>
          <w:b/>
        </w:rPr>
        <w:t>Students are limited to 11 inches tall x 19 inches wide</w:t>
      </w:r>
      <w:r>
        <w:t>)</w:t>
      </w:r>
    </w:p>
    <w:p w:rsidR="00DA5C2B" w:rsidRDefault="00DA5C2B" w:rsidP="00DA5C2B"/>
    <w:p w:rsidR="00DA5C2B" w:rsidRPr="007F332F" w:rsidRDefault="007F332F" w:rsidP="00DA5C2B">
      <w:pPr>
        <w:rPr>
          <w:b/>
          <w:u w:val="single"/>
        </w:rPr>
      </w:pPr>
      <w:r w:rsidRPr="007F332F">
        <w:rPr>
          <w:b/>
          <w:u w:val="single"/>
        </w:rPr>
        <w:t>Usage</w:t>
      </w:r>
      <w:r w:rsidR="00DA5C2B" w:rsidRPr="007F332F">
        <w:rPr>
          <w:b/>
          <w:u w:val="single"/>
        </w:rPr>
        <w:t>:</w:t>
      </w:r>
    </w:p>
    <w:p w:rsidR="00DA5C2B" w:rsidRDefault="00DA5C2B" w:rsidP="00DA5C2B">
      <w:pPr>
        <w:pStyle w:val="ListParagraph"/>
        <w:numPr>
          <w:ilvl w:val="0"/>
          <w:numId w:val="3"/>
        </w:numPr>
      </w:pPr>
      <w:r>
        <w:t>Only 1 student may use the machine at a time</w:t>
      </w:r>
    </w:p>
    <w:p w:rsidR="00DA5C2B" w:rsidRDefault="00DA5C2B" w:rsidP="00DA5C2B">
      <w:pPr>
        <w:pStyle w:val="ListParagraph"/>
        <w:numPr>
          <w:ilvl w:val="0"/>
          <w:numId w:val="3"/>
        </w:numPr>
      </w:pPr>
      <w:r>
        <w:t xml:space="preserve">Jobs are scheduled and subject to SERC scheduling.  </w:t>
      </w:r>
    </w:p>
    <w:p w:rsidR="00DA5C2B" w:rsidRDefault="00DA5C2B" w:rsidP="00DA5C2B">
      <w:pPr>
        <w:pStyle w:val="ListParagraph"/>
        <w:numPr>
          <w:ilvl w:val="0"/>
          <w:numId w:val="3"/>
        </w:numPr>
      </w:pPr>
      <w:r>
        <w:t xml:space="preserve">No jobs are permitted to run past </w:t>
      </w:r>
      <w:r w:rsidRPr="00DA5C2B">
        <w:rPr>
          <w:b/>
        </w:rPr>
        <w:t>4PM</w:t>
      </w:r>
      <w:r>
        <w:t xml:space="preserve"> (no exceptions)</w:t>
      </w:r>
    </w:p>
    <w:p w:rsidR="00DA5C2B" w:rsidRDefault="00DA5C2B" w:rsidP="00DA5C2B">
      <w:pPr>
        <w:pStyle w:val="ListParagraph"/>
        <w:numPr>
          <w:ilvl w:val="0"/>
          <w:numId w:val="3"/>
        </w:numPr>
      </w:pPr>
      <w:r>
        <w:t>No jobs maybe run without direct supervision of either Jim or Bill</w:t>
      </w:r>
    </w:p>
    <w:p w:rsidR="00DA5C2B" w:rsidRDefault="00DA5C2B" w:rsidP="00DA5C2B"/>
    <w:p w:rsidR="00DA5C2B" w:rsidRDefault="00DA5C2B" w:rsidP="00DA5C2B"/>
    <w:p w:rsidR="00DA5C2B" w:rsidRDefault="007F332F" w:rsidP="00DA5C2B">
      <w:r>
        <w:t>REFERENCE PAGE…</w:t>
      </w:r>
    </w:p>
    <w:p w:rsidR="00DA5C2B" w:rsidRDefault="00DA5C2B" w:rsidP="00DA5C2B"/>
    <w:p w:rsidR="00DA5C2B" w:rsidRDefault="00DA5C2B" w:rsidP="00DA5C2B"/>
    <w:p w:rsidR="00DA5C2B" w:rsidRDefault="00DA5C2B" w:rsidP="00DA5C2B"/>
    <w:p w:rsidR="000A6269" w:rsidRDefault="00DA5C2B" w:rsidP="00DD6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523874</wp:posOffset>
                </wp:positionH>
                <wp:positionV relativeFrom="paragraph">
                  <wp:posOffset>48260</wp:posOffset>
                </wp:positionV>
                <wp:extent cx="2162175" cy="1733550"/>
                <wp:effectExtent l="38100" t="19050" r="28575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733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B0CA" id="5-Point Star 1" o:spid="_x0000_s1026" style="position:absolute;margin-left:41.25pt;margin-top:3.8pt;width:170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2175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" path="m2,662155r825880,5l1081088,r255205,662160l2162173,662155r-668154,409233l1749235,1733546,1081088,1324305,412940,1733546,668156,1071388,2,662155xe" fillcolor="#5b9bd5 [3204]" strokecolor="#1f4d78 [1604]" strokeweight="1pt">
                <v:stroke joinstyle="miter"/>
                <v:path arrowok="t" o:connecttype="custom" o:connectlocs="2,662155;825882,662160;1081088,0;1336293,662160;2162173,662155;1494019,1071388;1749235,1733546;1081088,1324305;412940,1733546;668156,1071388;2,662155" o:connectangles="0,0,0,0,0,0,0,0,0,0,0"/>
              </v:shape>
            </w:pict>
          </mc:Fallback>
        </mc:AlternateContent>
      </w:r>
    </w:p>
    <w:p w:rsidR="000A6269" w:rsidRPr="007F332F" w:rsidRDefault="00DA5C2B" w:rsidP="00DD6017">
      <w:pPr>
        <w:rPr>
          <w:u w:val="single"/>
        </w:rPr>
      </w:pPr>
      <w:r w:rsidRPr="007F332F">
        <w:rPr>
          <w:u w:val="single"/>
        </w:rPr>
        <w:t>Not acceptable</w:t>
      </w:r>
    </w:p>
    <w:p w:rsidR="00DA5C2B" w:rsidRDefault="00DA5C2B" w:rsidP="00DD6017"/>
    <w:p w:rsidR="00DA5C2B" w:rsidRDefault="00DA5C2B" w:rsidP="00DD6017"/>
    <w:p w:rsidR="00DA5C2B" w:rsidRDefault="00DA5C2B" w:rsidP="00DD6017"/>
    <w:p w:rsidR="00DA5C2B" w:rsidRDefault="00DA5C2B" w:rsidP="00DD6017"/>
    <w:p w:rsidR="00DA5C2B" w:rsidRDefault="00DA5C2B" w:rsidP="00DD6017"/>
    <w:p w:rsidR="00DA5C2B" w:rsidRDefault="00DA5C2B" w:rsidP="00DD6017"/>
    <w:p w:rsidR="00DA5C2B" w:rsidRDefault="00DA5C2B" w:rsidP="00DD6017"/>
    <w:p w:rsidR="00DA5C2B" w:rsidRPr="007F332F" w:rsidRDefault="00DA5C2B" w:rsidP="00DD6017">
      <w:pPr>
        <w:rPr>
          <w:sz w:val="72"/>
          <w:szCs w:val="72"/>
        </w:rPr>
      </w:pPr>
      <w:r w:rsidRPr="007F332F">
        <w:rPr>
          <w:sz w:val="72"/>
          <w:szCs w:val="72"/>
        </w:rPr>
        <w:t xml:space="preserve">Acceptable </w:t>
      </w:r>
      <w:r w:rsidR="007F332F">
        <w:rPr>
          <w:sz w:val="72"/>
          <w:szCs w:val="72"/>
        </w:rPr>
        <w:t>SVG for cutting</w:t>
      </w:r>
      <w:bookmarkStart w:id="0" w:name="_GoBack"/>
      <w:bookmarkEnd w:id="0"/>
    </w:p>
    <w:p w:rsidR="00DA5C2B" w:rsidRPr="000A6269" w:rsidRDefault="00FF1902" w:rsidP="00DD60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3762375" cy="2905125"/>
                <wp:effectExtent l="38100" t="19050" r="476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90512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0E0EE" id="5-Point Star 3" o:spid="_x0000_s1026" style="position:absolute;margin-left:0;margin-top:4.65pt;width:296.25pt;height:228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762375,290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" path="m4,1109656r1437103,8l1881188,r444080,1109664l3762371,1109656,2599724,1795458r444099,1109660l1881188,2219303,718552,2905118,1162651,1795458,4,1109656xe" filled="f" strokecolor="black [1600]" strokeweight="1pt">
                <v:stroke joinstyle="miter"/>
                <v:path arrowok="t" o:connecttype="custom" o:connectlocs="4,1109656;1437107,1109664;1881188,0;2325268,1109664;3762371,1109656;2599724,1795458;3043823,2905118;1881188,2219303;718552,2905118;1162651,1795458;4,1109656" o:connectangles="0,0,0,0,0,0,0,0,0,0,0"/>
                <w10:wrap anchorx="margin"/>
              </v:shape>
            </w:pict>
          </mc:Fallback>
        </mc:AlternateContent>
      </w:r>
    </w:p>
    <w:sectPr w:rsidR="00DA5C2B" w:rsidRPr="000A62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45" w:rsidRDefault="00834045" w:rsidP="00340532">
      <w:pPr>
        <w:spacing w:after="0" w:line="240" w:lineRule="auto"/>
      </w:pPr>
      <w:r>
        <w:separator/>
      </w:r>
    </w:p>
  </w:endnote>
  <w:endnote w:type="continuationSeparator" w:id="0">
    <w:p w:rsidR="00834045" w:rsidRDefault="00834045" w:rsidP="0034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32" w:rsidRDefault="00340532">
    <w:pPr>
      <w:pStyle w:val="Footer"/>
    </w:pPr>
    <w:r>
      <w:t>Student Electronic Resource Center – Tech Shop</w:t>
    </w:r>
  </w:p>
  <w:p w:rsidR="00340532" w:rsidRDefault="00340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45" w:rsidRDefault="00834045" w:rsidP="00340532">
      <w:pPr>
        <w:spacing w:after="0" w:line="240" w:lineRule="auto"/>
      </w:pPr>
      <w:r>
        <w:separator/>
      </w:r>
    </w:p>
  </w:footnote>
  <w:footnote w:type="continuationSeparator" w:id="0">
    <w:p w:rsidR="00834045" w:rsidRDefault="00834045" w:rsidP="0034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32" w:rsidRDefault="00340532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532" w:rsidRDefault="0034053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F190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40532" w:rsidRDefault="0034053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F190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53C9"/>
    <w:multiLevelType w:val="hybridMultilevel"/>
    <w:tmpl w:val="036C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B668A"/>
    <w:multiLevelType w:val="hybridMultilevel"/>
    <w:tmpl w:val="05D8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E4D63"/>
    <w:multiLevelType w:val="hybridMultilevel"/>
    <w:tmpl w:val="73D40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17"/>
    <w:rsid w:val="000A6269"/>
    <w:rsid w:val="00340532"/>
    <w:rsid w:val="007F332F"/>
    <w:rsid w:val="00834045"/>
    <w:rsid w:val="00A26439"/>
    <w:rsid w:val="00DA5C2B"/>
    <w:rsid w:val="00DD6017"/>
    <w:rsid w:val="00F06E24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9DEDC"/>
  <w15:chartTrackingRefBased/>
  <w15:docId w15:val="{93E7B701-E223-4321-9A4A-FEA14158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D60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01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A5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32"/>
  </w:style>
  <w:style w:type="paragraph" w:styleId="Footer">
    <w:name w:val="footer"/>
    <w:basedOn w:val="Normal"/>
    <w:link w:val="FooterChar"/>
    <w:uiPriority w:val="99"/>
    <w:unhideWhenUsed/>
    <w:rsid w:val="0034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James A</dc:creator>
  <cp:keywords/>
  <dc:description/>
  <cp:lastModifiedBy>Lyle, James A</cp:lastModifiedBy>
  <cp:revision>4</cp:revision>
  <dcterms:created xsi:type="dcterms:W3CDTF">2020-11-04T19:25:00Z</dcterms:created>
  <dcterms:modified xsi:type="dcterms:W3CDTF">2020-11-04T20:02:00Z</dcterms:modified>
</cp:coreProperties>
</file>